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77D7345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D11998">
        <w:rPr>
          <w:rFonts w:eastAsia="Yu Mincho" w:cs="Arial"/>
          <w:b/>
          <w:noProof/>
          <w:sz w:val="24"/>
          <w:lang w:eastAsia="ja-JP"/>
        </w:rPr>
        <w:t>61</w:t>
      </w:r>
      <w:r>
        <w:rPr>
          <w:b/>
          <w:i/>
          <w:noProof/>
          <w:sz w:val="28"/>
        </w:rPr>
        <w:tab/>
      </w:r>
      <w:r w:rsidR="00C5200D" w:rsidRPr="00C5200D">
        <w:rPr>
          <w:rFonts w:cs="Arial"/>
          <w:b/>
          <w:noProof/>
          <w:sz w:val="24"/>
        </w:rPr>
        <w:t>S2-2401970</w:t>
      </w:r>
    </w:p>
    <w:p w14:paraId="00890AF0" w14:textId="63A5A849" w:rsidR="00974A70" w:rsidRDefault="00D11998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Athens</w:t>
      </w:r>
      <w:r w:rsidR="009D6529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February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r w:rsidR="00BC5F1D">
        <w:rPr>
          <w:rFonts w:cs="Arial"/>
          <w:b/>
          <w:bCs/>
          <w:sz w:val="24"/>
        </w:rPr>
        <w:t xml:space="preserve"> –</w:t>
      </w:r>
      <w:r>
        <w:rPr>
          <w:rFonts w:cs="Arial"/>
          <w:b/>
          <w:bCs/>
          <w:sz w:val="24"/>
        </w:rPr>
        <w:t xml:space="preserve"> March</w:t>
      </w:r>
      <w:bookmarkEnd w:id="0"/>
      <w:r>
        <w:rPr>
          <w:rFonts w:cs="Arial"/>
          <w:b/>
          <w:bCs/>
          <w:sz w:val="24"/>
        </w:rPr>
        <w:t xml:space="preserve"> 1</w:t>
      </w:r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1A500F39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91966">
        <w:rPr>
          <w:rFonts w:ascii="Arial" w:hAnsi="Arial" w:cs="Arial"/>
          <w:b/>
        </w:rPr>
        <w:t>KI#1</w:t>
      </w:r>
      <w:r w:rsidR="00A76A06">
        <w:rPr>
          <w:rFonts w:ascii="Arial" w:hAnsi="Arial" w:cs="Arial"/>
          <w:b/>
        </w:rPr>
        <w:t xml:space="preserve">: </w:t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091966">
        <w:rPr>
          <w:rFonts w:ascii="Arial" w:hAnsi="Arial" w:cs="Arial"/>
          <w:b/>
          <w:lang w:val="en-US" w:eastAsia="zh-CN"/>
        </w:rPr>
        <w:t>Solution on LMF Support for AI/ML Direct Positioning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2A602F5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091966">
        <w:rPr>
          <w:rFonts w:ascii="Arial" w:hAnsi="Arial" w:cs="Arial"/>
          <w:i/>
        </w:rPr>
        <w:t>solution</w:t>
      </w:r>
      <w:r w:rsidR="00B819B7">
        <w:rPr>
          <w:rFonts w:ascii="Arial" w:hAnsi="Arial" w:cs="Arial"/>
          <w:i/>
        </w:rPr>
        <w:t xml:space="preserve"> </w:t>
      </w:r>
      <w:r w:rsidR="00B819B7" w:rsidRPr="00B819B7">
        <w:rPr>
          <w:rFonts w:ascii="Arial" w:hAnsi="Arial" w:cs="Arial"/>
          <w:i/>
        </w:rPr>
        <w:t>on LMF Support for AI/ML Direct Positioning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86E2A8B" w14:textId="2DBDC2EC" w:rsidR="005F151D" w:rsidRPr="00D11998" w:rsidRDefault="00E93525" w:rsidP="005F151D">
      <w:r w:rsidRPr="00E93525">
        <w:t xml:space="preserve">This pCR proposes a new solution </w:t>
      </w:r>
      <w:r>
        <w:t xml:space="preserve">to KI#1 </w:t>
      </w:r>
      <w:r w:rsidRPr="00E93525">
        <w:t>on LMF Support for AI/ML Direct Positioning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7D92B5D2" w14:textId="4FED7D6A" w:rsidR="00B90A73" w:rsidRDefault="00B90A73" w:rsidP="00B90A73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>change ***</w:t>
      </w:r>
    </w:p>
    <w:p w14:paraId="3EE77C3F" w14:textId="77777777" w:rsidR="004F272C" w:rsidRPr="00822E86" w:rsidRDefault="004F272C" w:rsidP="004F272C">
      <w:pPr>
        <w:pStyle w:val="Heading1"/>
      </w:pPr>
      <w:bookmarkStart w:id="4" w:name="_Toc153792580"/>
      <w:bookmarkStart w:id="5" w:name="_Toc153792665"/>
      <w:bookmarkStart w:id="6" w:name="_Toc157534595"/>
      <w:bookmarkStart w:id="7" w:name="_Toc157747875"/>
      <w:r w:rsidRPr="00822E86">
        <w:t>2</w:t>
      </w:r>
      <w:r w:rsidRPr="00822E86">
        <w:tab/>
        <w:t>References</w:t>
      </w:r>
      <w:bookmarkEnd w:id="4"/>
      <w:bookmarkEnd w:id="5"/>
      <w:bookmarkEnd w:id="6"/>
      <w:bookmarkEnd w:id="7"/>
    </w:p>
    <w:p w14:paraId="519644E4" w14:textId="77777777" w:rsidR="004F272C" w:rsidRPr="00822E86" w:rsidRDefault="004F272C" w:rsidP="004F272C">
      <w:r w:rsidRPr="00822E86">
        <w:t>The following documents contain provisions which, through reference in this text, constitute provisions of the present document.</w:t>
      </w:r>
    </w:p>
    <w:p w14:paraId="0CDDCE06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43584F0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439ACFB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33ADB8BB" w14:textId="77777777" w:rsidR="004F272C" w:rsidRDefault="004F272C" w:rsidP="004F272C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2A94A378" w14:textId="77777777" w:rsidR="004F272C" w:rsidRDefault="004F272C" w:rsidP="004F272C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234FFBA7" w14:textId="77777777" w:rsidR="004F272C" w:rsidRDefault="004F272C" w:rsidP="004F272C">
      <w:pPr>
        <w:pStyle w:val="EX"/>
      </w:pPr>
      <w:r>
        <w:t>[3]</w:t>
      </w:r>
      <w:r>
        <w:tab/>
        <w:t>3GPP TS 23.502: "Procedures for the 5G system, Stage 2".</w:t>
      </w:r>
    </w:p>
    <w:p w14:paraId="4E75ECF7" w14:textId="77777777" w:rsidR="004F272C" w:rsidRDefault="004F272C" w:rsidP="004F272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1D109B85" w14:textId="77777777" w:rsidR="004F272C" w:rsidRDefault="004F272C" w:rsidP="004F272C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212B045A" w14:textId="77777777" w:rsidR="004F272C" w:rsidRDefault="004F272C" w:rsidP="004F272C">
      <w:pPr>
        <w:pStyle w:val="EX"/>
      </w:pPr>
      <w:r>
        <w:t>[6]</w:t>
      </w:r>
      <w:r>
        <w:tab/>
        <w:t>3GPP TR 38.843: "Study on Artificial Intelligence (AI)/Machine Learning (ML) for NR air interface".</w:t>
      </w:r>
    </w:p>
    <w:p w14:paraId="593BEE64" w14:textId="3C2AC2DE" w:rsidR="00B26D21" w:rsidRDefault="00B26D21" w:rsidP="00B26D21">
      <w:pPr>
        <w:pStyle w:val="EX"/>
        <w:rPr>
          <w:ins w:id="8" w:author="Samsung" w:date="2024-02-14T11:49:00Z"/>
        </w:rPr>
      </w:pPr>
      <w:ins w:id="9" w:author="Samsung" w:date="2024-02-14T11:49:00Z">
        <w:r>
          <w:t>[</w:t>
        </w:r>
      </w:ins>
      <w:ins w:id="10" w:author="Samsung" w:date="2024-02-14T11:51:00Z">
        <w:r w:rsidR="001836EE" w:rsidRPr="001836EE">
          <w:rPr>
            <w:highlight w:val="green"/>
            <w:rPrChange w:id="11" w:author="Samsung" w:date="2024-02-14T11:51:00Z">
              <w:rPr/>
            </w:rPrChange>
          </w:rPr>
          <w:t>Z</w:t>
        </w:r>
      </w:ins>
      <w:ins w:id="12" w:author="Samsung" w:date="2024-02-14T11:49:00Z">
        <w:r>
          <w:t>]</w:t>
        </w:r>
        <w:r>
          <w:tab/>
          <w:t>3GPP T</w:t>
        </w:r>
      </w:ins>
      <w:ins w:id="13" w:author="Samsung" w:date="2024-02-14T11:50:00Z">
        <w:r>
          <w:t>S</w:t>
        </w:r>
      </w:ins>
      <w:ins w:id="14" w:author="Samsung" w:date="2024-02-14T11:49:00Z">
        <w:r>
          <w:t> </w:t>
        </w:r>
      </w:ins>
      <w:ins w:id="15" w:author="Samsung" w:date="2024-02-14T11:50:00Z">
        <w:r>
          <w:t>23.273</w:t>
        </w:r>
      </w:ins>
      <w:ins w:id="16" w:author="Samsung" w:date="2024-02-14T11:49:00Z">
        <w:r>
          <w:t>: "</w:t>
        </w:r>
      </w:ins>
      <w:ins w:id="17" w:author="Samsung" w:date="2024-02-14T11:50:00Z">
        <w:r w:rsidR="002F7029" w:rsidRPr="002F7029">
          <w:t>5G System (5GS) Location Services (LCS)</w:t>
        </w:r>
      </w:ins>
      <w:ins w:id="18" w:author="Samsung" w:date="2024-02-14T11:49:00Z">
        <w:r>
          <w:t>".</w:t>
        </w:r>
      </w:ins>
    </w:p>
    <w:p w14:paraId="26486463" w14:textId="77777777" w:rsidR="004F272C" w:rsidRDefault="004F272C" w:rsidP="004F272C">
      <w:pPr>
        <w:pStyle w:val="EX"/>
      </w:pPr>
    </w:p>
    <w:p w14:paraId="442024BC" w14:textId="202E2B86" w:rsidR="004F272C" w:rsidRDefault="004F272C" w:rsidP="004F272C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lastRenderedPageBreak/>
        <w:t>*** Start of 2</w:t>
      </w:r>
      <w:r>
        <w:rPr>
          <w:color w:val="FF0000"/>
          <w:sz w:val="36"/>
          <w:szCs w:val="36"/>
          <w:vertAlign w:val="superscript"/>
          <w:lang w:eastAsia="ko-KR"/>
        </w:rPr>
        <w:t>nd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09070BA" w14:textId="77777777" w:rsidR="004F272C" w:rsidRDefault="004F272C" w:rsidP="00940CAD">
      <w:pPr>
        <w:rPr>
          <w:rFonts w:eastAsia="Yu Mincho"/>
        </w:rPr>
      </w:pPr>
    </w:p>
    <w:p w14:paraId="29AEE2E8" w14:textId="77777777" w:rsidR="00B90A73" w:rsidRPr="00822E86" w:rsidRDefault="00B90A73" w:rsidP="00B90A73">
      <w:pPr>
        <w:pStyle w:val="Heading2"/>
      </w:pPr>
      <w:bookmarkStart w:id="19" w:name="_Toc22192650"/>
      <w:bookmarkStart w:id="20" w:name="_Toc23402388"/>
      <w:bookmarkStart w:id="21" w:name="_Toc23402418"/>
      <w:bookmarkStart w:id="22" w:name="_Toc26386423"/>
      <w:bookmarkStart w:id="23" w:name="_Toc26431229"/>
      <w:bookmarkStart w:id="24" w:name="_Toc30694627"/>
      <w:bookmarkStart w:id="25" w:name="_Toc43906649"/>
      <w:bookmarkStart w:id="26" w:name="_Toc43906765"/>
      <w:bookmarkStart w:id="27" w:name="_Toc44311891"/>
      <w:bookmarkStart w:id="28" w:name="_Toc50536533"/>
      <w:bookmarkStart w:id="29" w:name="_Toc54930305"/>
      <w:bookmarkStart w:id="30" w:name="_Toc54968110"/>
      <w:bookmarkStart w:id="31" w:name="_Toc57236432"/>
      <w:bookmarkStart w:id="32" w:name="_Toc57236595"/>
      <w:bookmarkStart w:id="33" w:name="_Toc57530236"/>
      <w:bookmarkStart w:id="34" w:name="_Toc57532437"/>
      <w:bookmarkStart w:id="35" w:name="_Toc153792592"/>
      <w:bookmarkStart w:id="36" w:name="_Toc153792677"/>
      <w:bookmarkStart w:id="37" w:name="_Toc157534622"/>
      <w:bookmarkStart w:id="38" w:name="_Toc157580448"/>
      <w:bookmarkStart w:id="39" w:name="_Toc16839382"/>
      <w:r w:rsidRPr="00822E86">
        <w:t>6.0</w:t>
      </w:r>
      <w:r w:rsidRPr="00822E86">
        <w:tab/>
        <w:t>Mapping of Solutions to Key Issues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14:paraId="354395F4" w14:textId="77777777" w:rsidR="00B90A73" w:rsidRDefault="00B90A73" w:rsidP="00B90A73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B90A73" w:rsidRPr="00822E86" w14:paraId="0895589E" w14:textId="77777777" w:rsidTr="007A10D9">
        <w:trPr>
          <w:cantSplit/>
          <w:jc w:val="center"/>
        </w:trPr>
        <w:tc>
          <w:tcPr>
            <w:tcW w:w="1129" w:type="dxa"/>
          </w:tcPr>
          <w:p w14:paraId="7CDC89E7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3A36213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3036" w:type="dxa"/>
            <w:gridSpan w:val="2"/>
          </w:tcPr>
          <w:p w14:paraId="1DF62FD2" w14:textId="77777777" w:rsidR="00B90A73" w:rsidRPr="00771923" w:rsidRDefault="00B90A73" w:rsidP="007A10D9">
            <w:pPr>
              <w:pStyle w:val="TAH"/>
            </w:pPr>
            <w:r>
              <w:t>Use cases (optional)</w:t>
            </w:r>
          </w:p>
        </w:tc>
      </w:tr>
      <w:tr w:rsidR="00B90A73" w:rsidRPr="00822E86" w14:paraId="70305EAC" w14:textId="77777777" w:rsidTr="007A10D9">
        <w:trPr>
          <w:cantSplit/>
          <w:jc w:val="center"/>
        </w:trPr>
        <w:tc>
          <w:tcPr>
            <w:tcW w:w="1129" w:type="dxa"/>
          </w:tcPr>
          <w:p w14:paraId="64756A41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77A3D0C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84AB61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37AFA705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68A72B2D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#y&gt;</w:t>
            </w:r>
          </w:p>
        </w:tc>
      </w:tr>
      <w:tr w:rsidR="00B90A73" w:rsidRPr="00822E86" w14:paraId="1FA7D4B4" w14:textId="77777777" w:rsidTr="007A10D9">
        <w:trPr>
          <w:cantSplit/>
          <w:jc w:val="center"/>
        </w:trPr>
        <w:tc>
          <w:tcPr>
            <w:tcW w:w="1129" w:type="dxa"/>
          </w:tcPr>
          <w:p w14:paraId="0AACD9F5" w14:textId="1494BFC2" w:rsidR="00B90A73" w:rsidRPr="00822E86" w:rsidRDefault="00B90A73" w:rsidP="00B90A73">
            <w:pPr>
              <w:pStyle w:val="TAH"/>
            </w:pPr>
            <w:ins w:id="40" w:author="Samsung" w:date="2024-02-01T17:16:00Z">
              <w:r w:rsidRPr="00822E86">
                <w:t>#</w:t>
              </w:r>
              <w:r>
                <w:t>X</w:t>
              </w:r>
            </w:ins>
          </w:p>
        </w:tc>
        <w:tc>
          <w:tcPr>
            <w:tcW w:w="1459" w:type="dxa"/>
          </w:tcPr>
          <w:p w14:paraId="24324E05" w14:textId="239CBDB8" w:rsidR="00B90A73" w:rsidRPr="00822E86" w:rsidRDefault="00B90A73" w:rsidP="007A10D9">
            <w:pPr>
              <w:pStyle w:val="TAC"/>
            </w:pPr>
            <w:ins w:id="41" w:author="Samsung" w:date="2024-02-01T17:16:00Z">
              <w:r>
                <w:t>X</w:t>
              </w:r>
            </w:ins>
          </w:p>
        </w:tc>
        <w:tc>
          <w:tcPr>
            <w:tcW w:w="1518" w:type="dxa"/>
          </w:tcPr>
          <w:p w14:paraId="38E7CA44" w14:textId="77777777" w:rsidR="00B90A73" w:rsidRPr="00822E86" w:rsidRDefault="00B90A73" w:rsidP="007A10D9">
            <w:pPr>
              <w:pStyle w:val="TAC"/>
            </w:pPr>
          </w:p>
        </w:tc>
        <w:tc>
          <w:tcPr>
            <w:tcW w:w="1518" w:type="dxa"/>
          </w:tcPr>
          <w:p w14:paraId="2F47723D" w14:textId="77777777" w:rsidR="00B90A73" w:rsidRPr="00822E86" w:rsidRDefault="00B90A73" w:rsidP="007A10D9">
            <w:pPr>
              <w:pStyle w:val="TAC"/>
            </w:pPr>
          </w:p>
        </w:tc>
        <w:tc>
          <w:tcPr>
            <w:tcW w:w="1518" w:type="dxa"/>
          </w:tcPr>
          <w:p w14:paraId="62F65856" w14:textId="77777777" w:rsidR="00B90A73" w:rsidRPr="00822E86" w:rsidRDefault="00B90A73" w:rsidP="007A10D9">
            <w:pPr>
              <w:pStyle w:val="TAC"/>
            </w:pPr>
          </w:p>
        </w:tc>
      </w:tr>
    </w:tbl>
    <w:p w14:paraId="3144B5C3" w14:textId="77777777" w:rsidR="00B90A73" w:rsidRDefault="00B90A73" w:rsidP="00940CAD">
      <w:pPr>
        <w:rPr>
          <w:rFonts w:eastAsia="Yu Mincho"/>
        </w:rPr>
      </w:pPr>
    </w:p>
    <w:p w14:paraId="33FDC658" w14:textId="77777777" w:rsidR="00B90A73" w:rsidRDefault="00B90A73" w:rsidP="00940CAD">
      <w:pPr>
        <w:rPr>
          <w:rFonts w:eastAsia="Yu Mincho"/>
        </w:rPr>
      </w:pPr>
    </w:p>
    <w:p w14:paraId="04A1C249" w14:textId="46B27DB3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 xml:space="preserve">*** Start of </w:t>
      </w:r>
      <w:r w:rsidR="004F272C">
        <w:rPr>
          <w:color w:val="FF0000"/>
          <w:sz w:val="36"/>
          <w:szCs w:val="36"/>
          <w:lang w:eastAsia="ko-KR"/>
        </w:rPr>
        <w:t>3</w:t>
      </w:r>
      <w:r w:rsidR="004F272C">
        <w:rPr>
          <w:color w:val="FF0000"/>
          <w:sz w:val="36"/>
          <w:szCs w:val="36"/>
          <w:vertAlign w:val="superscript"/>
          <w:lang w:eastAsia="ko-KR"/>
        </w:rPr>
        <w:t>rd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29B7989F" w14:textId="7E3CC187" w:rsidR="0012626B" w:rsidRPr="007045CC" w:rsidRDefault="0012626B" w:rsidP="0012626B">
      <w:pPr>
        <w:pStyle w:val="Heading2"/>
      </w:pPr>
      <w:bookmarkStart w:id="42" w:name="_Toc500949097"/>
      <w:bookmarkStart w:id="43" w:name="_Toc92875660"/>
      <w:bookmarkStart w:id="44" w:name="_Toc93070684"/>
      <w:bookmarkStart w:id="45" w:name="_Toc157534623"/>
      <w:bookmarkStart w:id="46" w:name="_Toc157580449"/>
      <w:bookmarkEnd w:id="3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2"/>
      <w:bookmarkEnd w:id="43"/>
      <w:bookmarkEnd w:id="44"/>
      <w:bookmarkEnd w:id="45"/>
      <w:bookmarkEnd w:id="46"/>
      <w:r w:rsidRPr="0012626B">
        <w:t>Support for AI/ML Direct Positioning</w:t>
      </w:r>
      <w:r w:rsidR="00316BB9">
        <w:t xml:space="preserve"> </w:t>
      </w:r>
      <w:r w:rsidR="009F06B9">
        <w:t xml:space="preserve">Training, Inference and Data Collection </w:t>
      </w:r>
      <w:r w:rsidR="00316BB9">
        <w:t>with LMF-side models</w:t>
      </w:r>
    </w:p>
    <w:p w14:paraId="65B55C96" w14:textId="4D5F9571" w:rsidR="002154A6" w:rsidRPr="0007122C" w:rsidRDefault="0012626B" w:rsidP="0007122C">
      <w:pPr>
        <w:pStyle w:val="Heading3"/>
      </w:pPr>
      <w:bookmarkStart w:id="47" w:name="_Toc500949099"/>
      <w:bookmarkStart w:id="48" w:name="_Toc92875662"/>
      <w:bookmarkStart w:id="49" w:name="_Toc93070686"/>
      <w:bookmarkStart w:id="50" w:name="_Toc157534624"/>
      <w:bookmarkStart w:id="51" w:name="_Toc157580450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7"/>
      <w:bookmarkEnd w:id="48"/>
      <w:bookmarkEnd w:id="49"/>
      <w:bookmarkEnd w:id="50"/>
      <w:bookmarkEnd w:id="51"/>
    </w:p>
    <w:p w14:paraId="40A7FDBC" w14:textId="4E44A277" w:rsidR="00E1566C" w:rsidRPr="009F06B9" w:rsidRDefault="00287328" w:rsidP="009C529A">
      <w:pPr>
        <w:pStyle w:val="NO"/>
        <w:ind w:left="0" w:firstLine="0"/>
        <w:rPr>
          <w:rFonts w:eastAsia="Gulim"/>
          <w:lang w:eastAsia="ko-KR"/>
        </w:rPr>
      </w:pPr>
      <w:r w:rsidRPr="009F06B9">
        <w:rPr>
          <w:rFonts w:eastAsia="Gulim"/>
          <w:lang w:eastAsia="ko-KR"/>
        </w:rPr>
        <w:t xml:space="preserve">This solution addresses KI#1. </w:t>
      </w:r>
      <w:r w:rsidR="008051F8" w:rsidRPr="009F06B9">
        <w:rPr>
          <w:rFonts w:eastAsia="Gulim"/>
          <w:lang w:eastAsia="ko-KR"/>
        </w:rPr>
        <w:t xml:space="preserve">The solution </w:t>
      </w:r>
      <w:r w:rsidR="00E1566C" w:rsidRPr="009F06B9">
        <w:rPr>
          <w:rFonts w:eastAsia="Gulim"/>
          <w:lang w:eastAsia="ko-KR"/>
        </w:rPr>
        <w:t>presents</w:t>
      </w:r>
      <w:r w:rsidR="008051F8" w:rsidRPr="009F06B9">
        <w:rPr>
          <w:rFonts w:eastAsia="Gulim"/>
          <w:lang w:eastAsia="ko-KR"/>
        </w:rPr>
        <w:t xml:space="preserve"> three </w:t>
      </w:r>
      <w:r w:rsidR="00E1566C" w:rsidRPr="009F06B9">
        <w:rPr>
          <w:rFonts w:eastAsia="Gulim"/>
          <w:lang w:eastAsia="ko-KR"/>
        </w:rPr>
        <w:t xml:space="preserve">different aspects regarding 5GC support for AI/ML Direct Positioning with LMF-side models, namely training, inference and data collection procedures. </w:t>
      </w:r>
      <w:r w:rsidR="00B60507" w:rsidRPr="009F06B9">
        <w:rPr>
          <w:rFonts w:eastAsia="Gulim"/>
          <w:lang w:eastAsia="ko-KR"/>
        </w:rPr>
        <w:t>The solution addresses Case 2b and 3b as defined in TR 38.843 [6].</w:t>
      </w:r>
    </w:p>
    <w:p w14:paraId="631A6600" w14:textId="005AADBB" w:rsidR="0007122C" w:rsidRDefault="00B60507" w:rsidP="009C529A">
      <w:pPr>
        <w:pStyle w:val="NO"/>
        <w:ind w:left="0" w:firstLine="0"/>
        <w:rPr>
          <w:rFonts w:eastAsia="Gulim"/>
          <w:lang w:eastAsia="ko-KR"/>
        </w:rPr>
      </w:pPr>
      <w:r>
        <w:rPr>
          <w:rFonts w:eastAsia="Gulim"/>
          <w:lang w:eastAsia="ko-KR"/>
        </w:rPr>
        <w:t>The main features of the solution are as follows:</w:t>
      </w:r>
    </w:p>
    <w:p w14:paraId="02B097F0" w14:textId="4DC27079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LMF requests training of the model to NWDAF</w:t>
      </w:r>
      <w:r>
        <w:rPr>
          <w:lang w:eastAsia="ko-KR"/>
        </w:rPr>
        <w:t xml:space="preserve"> </w:t>
      </w:r>
      <w:r>
        <w:rPr>
          <w:lang w:eastAsia="ko-KR"/>
        </w:rPr>
        <w:t xml:space="preserve">and NWDAF </w:t>
      </w:r>
      <w:r>
        <w:rPr>
          <w:lang w:eastAsia="ko-KR"/>
        </w:rPr>
        <w:t xml:space="preserve">performs </w:t>
      </w:r>
      <w:r>
        <w:rPr>
          <w:lang w:eastAsia="ko-KR"/>
        </w:rPr>
        <w:t>the AI/ML training</w:t>
      </w:r>
      <w:r>
        <w:rPr>
          <w:lang w:eastAsia="ko-KR"/>
        </w:rPr>
        <w:t>.</w:t>
      </w:r>
    </w:p>
    <w:p w14:paraId="70C4428E" w14:textId="633595F2" w:rsidR="00A249A5" w:rsidRDefault="00A249A5" w:rsidP="00A249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Input data for training is collected by NWDAF following the principles of 23.288 [5]</w:t>
      </w:r>
      <w:r>
        <w:rPr>
          <w:lang w:eastAsia="ko-KR"/>
        </w:rPr>
        <w:t>.</w:t>
      </w:r>
    </w:p>
    <w:p w14:paraId="6B636A06" w14:textId="002D04C9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NWDAF shares a trained model with LMF</w:t>
      </w:r>
      <w:r>
        <w:rPr>
          <w:lang w:eastAsia="ko-KR"/>
        </w:rPr>
        <w:t>.</w:t>
      </w:r>
    </w:p>
    <w:p w14:paraId="31C7A152" w14:textId="3A4A78FC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F06B9">
        <w:rPr>
          <w:lang w:eastAsia="ko-KR"/>
        </w:rPr>
        <w:t xml:space="preserve">When a UE location is requested, </w:t>
      </w:r>
      <w:r>
        <w:rPr>
          <w:lang w:eastAsia="ko-KR"/>
        </w:rPr>
        <w:t>LMF performs AI/ML inference on the trained model.</w:t>
      </w:r>
    </w:p>
    <w:p w14:paraId="2F996E26" w14:textId="4F335A48" w:rsidR="00B60507" w:rsidRDefault="005A2558" w:rsidP="005A2558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addition, this solution allows LMF to be co-located with another 5GC NF </w:t>
      </w:r>
      <w:r>
        <w:t>(e.g. NWDAF containing AnLF)</w:t>
      </w:r>
      <w:r>
        <w:rPr>
          <w:lang w:eastAsia="ko-KR"/>
        </w:rPr>
        <w:t>.</w:t>
      </w:r>
    </w:p>
    <w:p w14:paraId="666503B7" w14:textId="77777777" w:rsidR="0012626B" w:rsidRPr="00822E86" w:rsidRDefault="0012626B" w:rsidP="0012626B">
      <w:pPr>
        <w:pStyle w:val="Heading3"/>
      </w:pPr>
      <w:bookmarkStart w:id="52" w:name="_Toc92875663"/>
      <w:bookmarkStart w:id="53" w:name="_Toc93070687"/>
      <w:bookmarkStart w:id="54" w:name="_Toc157534625"/>
      <w:bookmarkStart w:id="55" w:name="_Toc157580451"/>
      <w:r w:rsidRPr="00822E86">
        <w:t>6.X.</w:t>
      </w:r>
      <w:r>
        <w:t>2</w:t>
      </w:r>
      <w:r w:rsidRPr="00822E86">
        <w:tab/>
        <w:t>Procedures</w:t>
      </w:r>
      <w:bookmarkEnd w:id="52"/>
      <w:bookmarkEnd w:id="53"/>
      <w:bookmarkEnd w:id="54"/>
      <w:bookmarkEnd w:id="55"/>
    </w:p>
    <w:p w14:paraId="1AE7B010" w14:textId="50D737C7" w:rsidR="00950DB9" w:rsidRDefault="00950DB9" w:rsidP="00950DB9">
      <w:pPr>
        <w:pStyle w:val="NO"/>
        <w:ind w:left="0" w:firstLine="0"/>
      </w:pPr>
      <w:r>
        <w:t xml:space="preserve">Clauses </w:t>
      </w:r>
      <w:r w:rsidRPr="00950DB9">
        <w:t>6.X.2.1</w:t>
      </w:r>
      <w:r>
        <w:t xml:space="preserve">, </w:t>
      </w:r>
      <w:r w:rsidRPr="00950DB9">
        <w:t>6.X.2.</w:t>
      </w:r>
      <w:r w:rsidR="00EA0847">
        <w:t>2</w:t>
      </w:r>
      <w:r>
        <w:t xml:space="preserve"> and </w:t>
      </w:r>
      <w:r w:rsidRPr="00950DB9">
        <w:t>6.X.2.</w:t>
      </w:r>
      <w:r w:rsidR="00EA0847">
        <w:t>3</w:t>
      </w:r>
      <w:r>
        <w:t xml:space="preserve"> show step-by-step procedures for training, inference and data collection aspects of</w:t>
      </w:r>
      <w:r w:rsidRPr="00950DB9">
        <w:t xml:space="preserve"> AI/ML Direct Positioning with LMF-side models</w:t>
      </w:r>
      <w:r w:rsidR="00287328">
        <w:t>, respectively.</w:t>
      </w:r>
    </w:p>
    <w:p w14:paraId="66F4EB76" w14:textId="51FED2F6" w:rsidR="0007122C" w:rsidRDefault="009B205C" w:rsidP="00950DB9">
      <w:pPr>
        <w:pStyle w:val="NO"/>
      </w:pPr>
      <w:r>
        <w:t>NOTE:</w:t>
      </w:r>
      <w:r>
        <w:tab/>
      </w:r>
      <w:r w:rsidR="00950DB9">
        <w:t xml:space="preserve">In all procedures of this solution, </w:t>
      </w:r>
      <w:r>
        <w:t>LMF may be a standalone NF or co-located with another 5GC NF (e.g. NWDAF containing AnLF).</w:t>
      </w:r>
    </w:p>
    <w:p w14:paraId="7BD957F1" w14:textId="77777777" w:rsidR="009F06B9" w:rsidRDefault="009F06B9" w:rsidP="00950DB9">
      <w:pPr>
        <w:pStyle w:val="NO"/>
      </w:pPr>
    </w:p>
    <w:p w14:paraId="5C0FBB26" w14:textId="77777777" w:rsidR="009F06B9" w:rsidRDefault="009F06B9" w:rsidP="00950DB9">
      <w:pPr>
        <w:pStyle w:val="NO"/>
      </w:pPr>
    </w:p>
    <w:p w14:paraId="628B91B8" w14:textId="77777777" w:rsidR="009F06B9" w:rsidRDefault="009F06B9" w:rsidP="00950DB9">
      <w:pPr>
        <w:pStyle w:val="NO"/>
      </w:pPr>
    </w:p>
    <w:p w14:paraId="1F6235C8" w14:textId="77777777" w:rsidR="009F06B9" w:rsidRDefault="009F06B9" w:rsidP="00950DB9">
      <w:pPr>
        <w:pStyle w:val="NO"/>
      </w:pPr>
    </w:p>
    <w:p w14:paraId="15B60FC0" w14:textId="77777777" w:rsidR="009F06B9" w:rsidRDefault="009F06B9" w:rsidP="00950DB9">
      <w:pPr>
        <w:pStyle w:val="NO"/>
      </w:pPr>
    </w:p>
    <w:p w14:paraId="04870747" w14:textId="77777777" w:rsidR="009F06B9" w:rsidRDefault="009F06B9" w:rsidP="00950DB9">
      <w:pPr>
        <w:pStyle w:val="NO"/>
      </w:pPr>
    </w:p>
    <w:p w14:paraId="4B2EF00E" w14:textId="77777777" w:rsidR="009F06B9" w:rsidRDefault="009F06B9" w:rsidP="00950DB9">
      <w:pPr>
        <w:pStyle w:val="NO"/>
      </w:pPr>
    </w:p>
    <w:p w14:paraId="469E3101" w14:textId="5EBD26AF" w:rsidR="00F7569E" w:rsidRDefault="00F12592" w:rsidP="00E93525">
      <w:pPr>
        <w:pStyle w:val="Heading4"/>
      </w:pPr>
      <w:r w:rsidRPr="00822E86">
        <w:lastRenderedPageBreak/>
        <w:t>6.X.</w:t>
      </w:r>
      <w:r>
        <w:t>2.1</w:t>
      </w:r>
      <w:r w:rsidRPr="00822E86">
        <w:tab/>
      </w:r>
      <w:r w:rsidR="00657CCD">
        <w:t>Training procedure</w:t>
      </w:r>
      <w:r>
        <w:t xml:space="preserve"> </w:t>
      </w:r>
      <w:r w:rsidRPr="00F12592">
        <w:t>for AI/ML Direct Positioning with LMF-side models</w:t>
      </w:r>
    </w:p>
    <w:p w14:paraId="3DCAC602" w14:textId="4905360E" w:rsidR="00F7569E" w:rsidRDefault="00F7569E" w:rsidP="0007122C">
      <w:pPr>
        <w:pStyle w:val="EditorsNote"/>
        <w:ind w:left="0" w:firstLine="0"/>
        <w:rPr>
          <w:rFonts w:eastAsia="DengXian"/>
        </w:rPr>
      </w:pPr>
      <w:r>
        <w:object w:dxaOrig="9384" w:dyaOrig="5280" w14:anchorId="271B21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5pt;height:219.5pt" o:ole="">
            <v:imagedata r:id="rId8" o:title=""/>
          </v:shape>
          <o:OLEObject Type="Embed" ProgID="Visio.Drawing.15" ShapeID="_x0000_i1025" DrawAspect="Content" ObjectID="_1769600507" r:id="rId9"/>
        </w:object>
      </w:r>
    </w:p>
    <w:p w14:paraId="5CF9FEC8" w14:textId="6351476E" w:rsidR="0007122C" w:rsidRPr="007A24DD" w:rsidRDefault="00657CCD" w:rsidP="007A24D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2.1</w:t>
      </w:r>
      <w:r w:rsidRPr="00D7659E">
        <w:t xml:space="preserve">-1: </w:t>
      </w:r>
      <w:r w:rsidRPr="00657CCD">
        <w:t>Training</w:t>
      </w:r>
      <w:r>
        <w:t xml:space="preserve"> procedure</w:t>
      </w:r>
      <w:r w:rsidRPr="00657CCD">
        <w:t xml:space="preserve"> for AI/ML Direct Positioning with LMF-side models</w:t>
      </w:r>
    </w:p>
    <w:p w14:paraId="46F30DA2" w14:textId="1E73645B" w:rsidR="0077105B" w:rsidRPr="0077105B" w:rsidRDefault="0077105B" w:rsidP="0077105B">
      <w:r w:rsidRPr="007A24DD">
        <w:t xml:space="preserve">The </w:t>
      </w:r>
      <w:r w:rsidR="007A24DD" w:rsidRPr="007A24DD">
        <w:t>training procedure for AI/ML Direct Positioning with LMF-side models</w:t>
      </w:r>
      <w:r w:rsidR="00394B11">
        <w:t xml:space="preserve"> in</w:t>
      </w:r>
      <w:r w:rsidRPr="007A24DD">
        <w:t xml:space="preserve"> </w:t>
      </w:r>
      <w:r w:rsidR="007A24DD" w:rsidRPr="007A24DD">
        <w:t>Figure 6.X.2.1-1</w:t>
      </w:r>
      <w:r w:rsidR="00110AEC">
        <w:t xml:space="preserve"> is described step by </w:t>
      </w:r>
      <w:r w:rsidRPr="007A24DD">
        <w:t>step below.</w:t>
      </w:r>
    </w:p>
    <w:p w14:paraId="70AE2B16" w14:textId="247A7D80" w:rsidR="0077105B" w:rsidRPr="00E525C6" w:rsidRDefault="0077105B" w:rsidP="0077105B">
      <w:pPr>
        <w:pStyle w:val="B1"/>
      </w:pPr>
      <w:r>
        <w:t>1.</w:t>
      </w:r>
      <w:r>
        <w:tab/>
      </w:r>
      <w:r w:rsidRPr="0077105B">
        <w:t xml:space="preserve">LMF subscribes to training services from NWDAF </w:t>
      </w:r>
      <w:r w:rsidR="00BA18A0">
        <w:t xml:space="preserve">containing MTLF </w:t>
      </w:r>
      <w:r w:rsidRPr="0077105B">
        <w:t>for an AI/ML model</w:t>
      </w:r>
      <w:r w:rsidR="00784A42">
        <w:t xml:space="preserve"> to be used for direct positioning</w:t>
      </w:r>
      <w:r w:rsidRPr="0077105B">
        <w:t xml:space="preserve">. This subscription may be carried out </w:t>
      </w:r>
      <w:r w:rsidR="007A24DD">
        <w:t xml:space="preserve">with a new service </w:t>
      </w:r>
      <w:r w:rsidR="000B419B">
        <w:t xml:space="preserve">operation </w:t>
      </w:r>
      <w:r w:rsidR="007A24DD">
        <w:t>or by leveraging existing</w:t>
      </w:r>
      <w:r w:rsidRPr="0077105B">
        <w:t xml:space="preserve"> </w:t>
      </w:r>
      <w:r w:rsidR="00C828AE">
        <w:t xml:space="preserve">services such as </w:t>
      </w:r>
      <w:r w:rsidR="00C828AE" w:rsidRPr="00C828AE">
        <w:t>Nnwdaf_MLModelProvision</w:t>
      </w:r>
      <w:r w:rsidR="000B419B">
        <w:t xml:space="preserve">, </w:t>
      </w:r>
      <w:r w:rsidR="000B419B">
        <w:rPr>
          <w:lang w:eastAsia="zh-CN"/>
        </w:rPr>
        <w:t xml:space="preserve">Nnwdaf_MLModelInfo or </w:t>
      </w:r>
      <w:r w:rsidR="000B419B" w:rsidRPr="0077105B">
        <w:t>N</w:t>
      </w:r>
      <w:r w:rsidR="000B419B">
        <w:t xml:space="preserve">nwdaf_MLModelTraining </w:t>
      </w:r>
      <w:r w:rsidR="00C828AE">
        <w:t>using the Subscribe</w:t>
      </w:r>
      <w:r w:rsidRPr="0077105B">
        <w:t xml:space="preserve"> </w:t>
      </w:r>
      <w:r w:rsidR="000B419B">
        <w:t xml:space="preserve">or Request </w:t>
      </w:r>
      <w:r w:rsidRPr="0077105B">
        <w:t>service operation</w:t>
      </w:r>
      <w:r w:rsidR="000B419B">
        <w:t xml:space="preserve">. </w:t>
      </w:r>
      <w:r w:rsidR="000B419B" w:rsidRPr="000B419B">
        <w:t>A new analytics ID may be used to identify the model for AI/ML direct positioning</w:t>
      </w:r>
      <w:r w:rsidR="000B419B">
        <w:t xml:space="preserve"> and several optional parameters as defined in clauses 7.5</w:t>
      </w:r>
      <w:r w:rsidR="000B419B" w:rsidRPr="000B419B">
        <w:t>.2</w:t>
      </w:r>
      <w:r w:rsidR="000B419B">
        <w:t>, 7.6.2 and 7.10.2</w:t>
      </w:r>
      <w:r w:rsidR="000B419B" w:rsidRPr="000B419B">
        <w:t xml:space="preserve"> of TS 23.288 [5] may be provided</w:t>
      </w:r>
      <w:r w:rsidR="000B419B">
        <w:t xml:space="preserve"> as service operation inputs.</w:t>
      </w:r>
    </w:p>
    <w:p w14:paraId="5806D7B5" w14:textId="04DD6E45" w:rsidR="00035B3C" w:rsidRDefault="00EA0847" w:rsidP="00035B3C">
      <w:pPr>
        <w:pStyle w:val="NO"/>
      </w:pPr>
      <w:r>
        <w:t>NOTE</w:t>
      </w:r>
      <w:r w:rsidR="004D4CA8">
        <w:t xml:space="preserve"> 1</w:t>
      </w:r>
      <w:r w:rsidR="00035B3C">
        <w:t>:</w:t>
      </w:r>
      <w:r w:rsidR="00035B3C">
        <w:tab/>
        <w:t xml:space="preserve">The training subscription may be triggered by LMF receiving a previous request from another network entity. The trigger itself is not depicted in </w:t>
      </w:r>
      <w:r w:rsidR="00035B3C" w:rsidRPr="00035B3C">
        <w:t>Figure 6.X.2.1-1</w:t>
      </w:r>
      <w:r w:rsidR="00035B3C">
        <w:t xml:space="preserve"> as it is not considered part of the training </w:t>
      </w:r>
      <w:r w:rsidR="000B419B">
        <w:t xml:space="preserve">procedure </w:t>
      </w:r>
      <w:r w:rsidR="00035B3C">
        <w:t>itself.</w:t>
      </w:r>
    </w:p>
    <w:p w14:paraId="064D0504" w14:textId="6B83BE6F" w:rsidR="00C828AE" w:rsidRDefault="00C828AE" w:rsidP="00C828AE">
      <w:pPr>
        <w:pStyle w:val="EditorsNote"/>
      </w:pPr>
      <w:r w:rsidRPr="00D01E1B">
        <w:t xml:space="preserve">Editor’s Note: </w:t>
      </w:r>
      <w:r w:rsidR="00D01E1B" w:rsidRPr="00D01E1B">
        <w:t>The list of required and optional inputs for LMF training subscription is FFS and depends on which of</w:t>
      </w:r>
      <w:r w:rsidR="007976F5" w:rsidRPr="00D01E1B">
        <w:t xml:space="preserve"> the three NWDAF services mentioned above </w:t>
      </w:r>
      <w:r w:rsidR="00B82095">
        <w:t>is</w:t>
      </w:r>
      <w:r w:rsidR="007976F5" w:rsidRPr="00D01E1B">
        <w:t xml:space="preserve"> </w:t>
      </w:r>
      <w:r w:rsidR="00D01E1B" w:rsidRPr="00D01E1B">
        <w:t>invoked</w:t>
      </w:r>
      <w:r w:rsidR="007976F5" w:rsidRPr="00D01E1B">
        <w:t xml:space="preserve"> by LMF</w:t>
      </w:r>
      <w:r w:rsidR="00D01E1B" w:rsidRPr="00D01E1B">
        <w:t>.</w:t>
      </w:r>
    </w:p>
    <w:p w14:paraId="4868F8EC" w14:textId="520C9997" w:rsidR="00BA18A0" w:rsidRDefault="00BA18A0" w:rsidP="00BA18A0">
      <w:pPr>
        <w:pStyle w:val="B1"/>
      </w:pPr>
      <w:r>
        <w:t>2.</w:t>
      </w:r>
      <w:r>
        <w:tab/>
        <w:t xml:space="preserve">Data collection is performed by NWDAF containing MTLF to train the model(s) for direct positioning. Details on data collection sub-procedure can be found in clause </w:t>
      </w:r>
      <w:r w:rsidRPr="00BA18A0">
        <w:t>6.X.2.3</w:t>
      </w:r>
      <w:r>
        <w:t>.</w:t>
      </w:r>
    </w:p>
    <w:p w14:paraId="36036389" w14:textId="397D99B7" w:rsidR="004D4CA8" w:rsidRDefault="004D4CA8" w:rsidP="004D4CA8">
      <w:pPr>
        <w:pStyle w:val="NO"/>
      </w:pPr>
      <w:r>
        <w:t xml:space="preserve">NOTE </w:t>
      </w:r>
      <w:r>
        <w:t>2</w:t>
      </w:r>
      <w:r>
        <w:t>:</w:t>
      </w:r>
      <w:r>
        <w:tab/>
      </w:r>
      <w:r>
        <w:t>UE data collection for training is out of the scope of this key issue, therefore it is absent from this procedure.</w:t>
      </w:r>
    </w:p>
    <w:p w14:paraId="3FCCF55B" w14:textId="248BA92C" w:rsidR="00BA18A0" w:rsidRDefault="00BA18A0" w:rsidP="00BA18A0">
      <w:pPr>
        <w:pStyle w:val="B1"/>
      </w:pPr>
      <w:r>
        <w:t>3.</w:t>
      </w:r>
      <w:r>
        <w:tab/>
        <w:t>NWDAF containing MTLF trains the AI/ML model.</w:t>
      </w:r>
    </w:p>
    <w:p w14:paraId="366125FE" w14:textId="05326974" w:rsidR="00BA18A0" w:rsidRDefault="004C50D2" w:rsidP="00BA18A0">
      <w:pPr>
        <w:pStyle w:val="B1"/>
      </w:pPr>
      <w:r>
        <w:t>4</w:t>
      </w:r>
      <w:r w:rsidR="00BA18A0">
        <w:t>.</w:t>
      </w:r>
      <w:r w:rsidR="00BA18A0">
        <w:tab/>
        <w:t>NWDAF containing MTLF notifies LMF</w:t>
      </w:r>
      <w:r>
        <w:t xml:space="preserve"> that the requested AI/ML model for direct positioning has been trained</w:t>
      </w:r>
      <w:r w:rsidR="005A415E">
        <w:t xml:space="preserve"> using the Notification service operation of the same service used in step 1</w:t>
      </w:r>
      <w:r>
        <w:t>.</w:t>
      </w:r>
    </w:p>
    <w:p w14:paraId="557750EE" w14:textId="77777777" w:rsidR="00411100" w:rsidRDefault="00411100" w:rsidP="00BA18A0">
      <w:pPr>
        <w:pStyle w:val="B1"/>
      </w:pPr>
    </w:p>
    <w:p w14:paraId="5D689FD6" w14:textId="77777777" w:rsidR="00411100" w:rsidRDefault="00411100" w:rsidP="00BA18A0">
      <w:pPr>
        <w:pStyle w:val="B1"/>
      </w:pPr>
    </w:p>
    <w:p w14:paraId="11C8CBBB" w14:textId="77777777" w:rsidR="00411100" w:rsidRDefault="00411100" w:rsidP="00BA18A0">
      <w:pPr>
        <w:pStyle w:val="B1"/>
      </w:pPr>
    </w:p>
    <w:p w14:paraId="5F3C897E" w14:textId="77777777" w:rsidR="00411100" w:rsidRDefault="00411100" w:rsidP="00BA18A0">
      <w:pPr>
        <w:pStyle w:val="B1"/>
      </w:pPr>
    </w:p>
    <w:p w14:paraId="50B1CA26" w14:textId="77777777" w:rsidR="00F7569E" w:rsidRDefault="00F7569E" w:rsidP="0007122C">
      <w:pPr>
        <w:pStyle w:val="EditorsNote"/>
        <w:ind w:left="0" w:firstLine="0"/>
        <w:rPr>
          <w:rFonts w:eastAsia="DengXian"/>
        </w:rPr>
      </w:pPr>
    </w:p>
    <w:p w14:paraId="7CB1EE55" w14:textId="63EBB40B" w:rsidR="007C6702" w:rsidRPr="007C6702" w:rsidRDefault="00F12592" w:rsidP="00E93525">
      <w:pPr>
        <w:pStyle w:val="Heading4"/>
      </w:pPr>
      <w:r w:rsidRPr="00822E86">
        <w:lastRenderedPageBreak/>
        <w:t>6.X.</w:t>
      </w:r>
      <w:r>
        <w:t>2.2</w:t>
      </w:r>
      <w:r w:rsidRPr="00822E86">
        <w:tab/>
      </w:r>
      <w:r w:rsidR="00657CCD">
        <w:t>Inference procedure</w:t>
      </w:r>
      <w:r>
        <w:t xml:space="preserve"> </w:t>
      </w:r>
      <w:r w:rsidRPr="00F12592">
        <w:t>for AI/ML Direct Positioning with LMF-side models</w:t>
      </w:r>
    </w:p>
    <w:p w14:paraId="1DCAB96E" w14:textId="57EC8127" w:rsidR="00F7569E" w:rsidRDefault="007C6702" w:rsidP="0007122C">
      <w:pPr>
        <w:pStyle w:val="EditorsNote"/>
        <w:ind w:left="0" w:firstLine="0"/>
        <w:rPr>
          <w:rFonts w:eastAsia="DengXian"/>
        </w:rPr>
      </w:pPr>
      <w:r>
        <w:object w:dxaOrig="12156" w:dyaOrig="7428" w14:anchorId="3444C14F">
          <v:shape id="_x0000_i1026" type="#_x0000_t75" style="width:481.5pt;height:294pt" o:ole="">
            <v:imagedata r:id="rId10" o:title=""/>
          </v:shape>
          <o:OLEObject Type="Embed" ProgID="Visio.Drawing.15" ShapeID="_x0000_i1026" DrawAspect="Content" ObjectID="_1769600508" r:id="rId11"/>
        </w:object>
      </w:r>
    </w:p>
    <w:p w14:paraId="1F48B154" w14:textId="413935BD" w:rsidR="00657CCD" w:rsidRPr="00D7659E" w:rsidRDefault="00657CCD" w:rsidP="00657CC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2.2</w:t>
      </w:r>
      <w:r w:rsidRPr="00D7659E">
        <w:t xml:space="preserve">-1: </w:t>
      </w:r>
      <w:r w:rsidRPr="00657CCD">
        <w:t>Inference procedure for AI/ML Direct Positioning with LMF-side models</w:t>
      </w:r>
    </w:p>
    <w:p w14:paraId="7F81F982" w14:textId="28DD40CF" w:rsidR="0074255D" w:rsidRPr="0077105B" w:rsidRDefault="00D4043E" w:rsidP="0074255D">
      <w:r>
        <w:t xml:space="preserve">This procedure assumes that a trained AI/ML model is available </w:t>
      </w:r>
      <w:r w:rsidR="00B60507">
        <w:t xml:space="preserve">in LMF </w:t>
      </w:r>
      <w:r>
        <w:t>for Direct Positioning</w:t>
      </w:r>
      <w:r w:rsidR="00B60507">
        <w:t xml:space="preserve">, i.e. the procedure in </w:t>
      </w:r>
      <w:r w:rsidR="00B60507" w:rsidRPr="00B60507">
        <w:t>Figure 6.X.2.1-1</w:t>
      </w:r>
      <w:r w:rsidR="00B60507">
        <w:t xml:space="preserve"> has already taken place</w:t>
      </w:r>
      <w:r>
        <w:t xml:space="preserve">. </w:t>
      </w:r>
      <w:r w:rsidR="0074255D" w:rsidRPr="007A24DD">
        <w:t xml:space="preserve">The </w:t>
      </w:r>
      <w:r w:rsidR="0074255D">
        <w:t>inference</w:t>
      </w:r>
      <w:r w:rsidR="0074255D" w:rsidRPr="007A24DD">
        <w:t xml:space="preserve"> procedure for AI/ML Direct Positioning with LMF-side models</w:t>
      </w:r>
      <w:r w:rsidR="0074255D">
        <w:t xml:space="preserve"> in</w:t>
      </w:r>
      <w:r w:rsidR="0074255D" w:rsidRPr="007A24DD">
        <w:t xml:space="preserve"> Figure 6.X.2.</w:t>
      </w:r>
      <w:r w:rsidR="0074255D">
        <w:t>2</w:t>
      </w:r>
      <w:r w:rsidR="00B819B7">
        <w:t xml:space="preserve">-1 is described step by </w:t>
      </w:r>
      <w:r w:rsidR="0074255D" w:rsidRPr="007A24DD">
        <w:t>step below.</w:t>
      </w:r>
    </w:p>
    <w:p w14:paraId="4B889B1D" w14:textId="77777777" w:rsidR="00B43BA9" w:rsidRDefault="0074255D" w:rsidP="00B43BA9">
      <w:pPr>
        <w:pStyle w:val="B1"/>
      </w:pPr>
      <w:r>
        <w:t>1.</w:t>
      </w:r>
      <w:r>
        <w:tab/>
      </w:r>
      <w:r w:rsidR="00B43BA9">
        <w:t>Steps 1 to 11 in cl. 6.1.2 of TS 23.273 [</w:t>
      </w:r>
      <w:r w:rsidR="00B43BA9" w:rsidRPr="00B43BA9">
        <w:rPr>
          <w:highlight w:val="green"/>
        </w:rPr>
        <w:t>Z</w:t>
      </w:r>
      <w:r w:rsidR="00B43BA9">
        <w:t xml:space="preserve">] are followed. </w:t>
      </w:r>
    </w:p>
    <w:p w14:paraId="29A432E7" w14:textId="728166B7" w:rsidR="0074255D" w:rsidRDefault="00B819B7" w:rsidP="00B43BA9">
      <w:pPr>
        <w:pStyle w:val="NO"/>
      </w:pPr>
      <w:r>
        <w:t>NOTE:</w:t>
      </w:r>
      <w:r>
        <w:tab/>
      </w:r>
      <w:r w:rsidR="00B43BA9">
        <w:t xml:space="preserve">In this solution, it is assumed that the location services consumer need </w:t>
      </w:r>
      <w:r w:rsidR="00D37135">
        <w:t>not</w:t>
      </w:r>
      <w:r w:rsidR="00B43BA9">
        <w:t xml:space="preserve"> be aware that AI/ML direct positioning is used by the network to estimate the UE location.</w:t>
      </w:r>
    </w:p>
    <w:p w14:paraId="3C8EC7B0" w14:textId="6635689D" w:rsidR="0074255D" w:rsidRDefault="0074255D" w:rsidP="0074255D">
      <w:pPr>
        <w:pStyle w:val="B1"/>
      </w:pPr>
      <w:r>
        <w:t>2.</w:t>
      </w:r>
      <w:r>
        <w:tab/>
      </w:r>
      <w:r w:rsidR="001836EE">
        <w:t xml:space="preserve">AI/ML Direct Positioning preparations are performed to support Case 2b and Case 3b defined in TR </w:t>
      </w:r>
      <w:r w:rsidR="001836EE" w:rsidRPr="00367943">
        <w:t>38.843</w:t>
      </w:r>
      <w:r w:rsidR="001836EE">
        <w:t xml:space="preserve"> [6]. </w:t>
      </w:r>
      <w:r w:rsidR="001367F5">
        <w:t>This step is out of SA2 scope.</w:t>
      </w:r>
    </w:p>
    <w:p w14:paraId="3C75B321" w14:textId="75477EB4" w:rsidR="001367F5" w:rsidRDefault="00367943" w:rsidP="00367943">
      <w:pPr>
        <w:pStyle w:val="B1"/>
      </w:pPr>
      <w:r>
        <w:t>3</w:t>
      </w:r>
      <w:r w:rsidR="001836EE">
        <w:t>a</w:t>
      </w:r>
      <w:r>
        <w:t>.</w:t>
      </w:r>
      <w:r>
        <w:tab/>
      </w:r>
      <w:r w:rsidR="001836EE">
        <w:t xml:space="preserve">[CONDITIONAL] </w:t>
      </w:r>
      <w:r w:rsidR="001367F5">
        <w:t>For</w:t>
      </w:r>
      <w:r>
        <w:t xml:space="preserve"> Case 2b</w:t>
      </w:r>
      <w:r w:rsidR="001367F5">
        <w:t>,</w:t>
      </w:r>
      <w:r>
        <w:t xml:space="preserve"> the UE provides measurements</w:t>
      </w:r>
      <w:r w:rsidR="001367F5">
        <w:t xml:space="preserve"> to the LMF (e.g. PRS).</w:t>
      </w:r>
      <w:r>
        <w:t xml:space="preserve"> </w:t>
      </w:r>
    </w:p>
    <w:p w14:paraId="0334516B" w14:textId="20C2150D" w:rsidR="001367F5" w:rsidRDefault="001367F5" w:rsidP="001367F5">
      <w:pPr>
        <w:pStyle w:val="B1"/>
      </w:pPr>
      <w:r>
        <w:t>3b.</w:t>
      </w:r>
      <w:r>
        <w:tab/>
        <w:t xml:space="preserve">[CONDITIONAL] For Case </w:t>
      </w:r>
      <w:r w:rsidR="00772691">
        <w:t>3</w:t>
      </w:r>
      <w:r>
        <w:t xml:space="preserve">b, the NG-RAN node provides measurements to the LMF (e.g. SRS). </w:t>
      </w:r>
    </w:p>
    <w:p w14:paraId="019B630D" w14:textId="7D8A2CF3" w:rsidR="00247E73" w:rsidRDefault="0074255D" w:rsidP="00247E73">
      <w:pPr>
        <w:pStyle w:val="B1"/>
      </w:pPr>
      <w:r>
        <w:t>4.</w:t>
      </w:r>
      <w:r>
        <w:tab/>
      </w:r>
      <w:r w:rsidR="00247E73">
        <w:t>Data collection is required to perform inference for AI/ML Direct Positioning</w:t>
      </w:r>
      <w:r w:rsidR="007C6702">
        <w:t xml:space="preserve"> and estimate the UE location</w:t>
      </w:r>
      <w:r w:rsidR="00247E73">
        <w:t xml:space="preserve">. Details on data collection sub-procedure can be found in clause </w:t>
      </w:r>
      <w:r w:rsidR="00247E73" w:rsidRPr="00BA18A0">
        <w:t>6.X.2.3</w:t>
      </w:r>
      <w:r w:rsidR="00247E73">
        <w:t>.</w:t>
      </w:r>
    </w:p>
    <w:p w14:paraId="2517B839" w14:textId="662FCE55" w:rsidR="00247E73" w:rsidRDefault="00247E73" w:rsidP="00247E73">
      <w:pPr>
        <w:pStyle w:val="B1"/>
      </w:pPr>
      <w:r w:rsidRPr="007C6702">
        <w:t>5.</w:t>
      </w:r>
      <w:r w:rsidRPr="007C6702">
        <w:tab/>
      </w:r>
      <w:r w:rsidR="00F57482" w:rsidRPr="007C6702">
        <w:t>AI/ML Direct Positioning inference is performed</w:t>
      </w:r>
      <w:r w:rsidR="007C6702">
        <w:t xml:space="preserve"> at LMF</w:t>
      </w:r>
      <w:r w:rsidRPr="007C6702">
        <w:t>.</w:t>
      </w:r>
    </w:p>
    <w:p w14:paraId="07CD0721" w14:textId="1DA7A9F2" w:rsidR="00F7569E" w:rsidRDefault="00F57482" w:rsidP="007C6702">
      <w:pPr>
        <w:pStyle w:val="B1"/>
      </w:pPr>
      <w:r>
        <w:t>6.</w:t>
      </w:r>
      <w:r>
        <w:tab/>
        <w:t>Steps 13 to 24 in cl. 6.1.2 of TS 23.273 [</w:t>
      </w:r>
      <w:r w:rsidRPr="00B43BA9">
        <w:rPr>
          <w:highlight w:val="green"/>
        </w:rPr>
        <w:t>Z</w:t>
      </w:r>
      <w:r>
        <w:t>] are followed</w:t>
      </w:r>
      <w:r w:rsidR="00850F0B">
        <w:t xml:space="preserve"> to deliver the estimated UE location to the consumer</w:t>
      </w:r>
      <w:r>
        <w:t xml:space="preserve">. </w:t>
      </w:r>
    </w:p>
    <w:p w14:paraId="442F63F5" w14:textId="77777777" w:rsidR="007C6702" w:rsidRDefault="007C6702" w:rsidP="007C6702">
      <w:pPr>
        <w:pStyle w:val="B1"/>
      </w:pPr>
    </w:p>
    <w:p w14:paraId="30738855" w14:textId="77777777" w:rsidR="00411100" w:rsidRDefault="00411100" w:rsidP="007C6702">
      <w:pPr>
        <w:pStyle w:val="B1"/>
      </w:pPr>
    </w:p>
    <w:p w14:paraId="3604AB8D" w14:textId="77777777" w:rsidR="00411100" w:rsidRDefault="00411100" w:rsidP="007C6702">
      <w:pPr>
        <w:pStyle w:val="B1"/>
      </w:pPr>
    </w:p>
    <w:p w14:paraId="646701CE" w14:textId="77777777" w:rsidR="00E93525" w:rsidRDefault="00E93525" w:rsidP="007C6702">
      <w:pPr>
        <w:pStyle w:val="B1"/>
      </w:pPr>
    </w:p>
    <w:p w14:paraId="6C3620E1" w14:textId="77777777" w:rsidR="00411100" w:rsidRPr="007C6702" w:rsidRDefault="00411100" w:rsidP="007C6702">
      <w:pPr>
        <w:pStyle w:val="B1"/>
      </w:pPr>
    </w:p>
    <w:p w14:paraId="7047F464" w14:textId="1981E22A" w:rsidR="003423F4" w:rsidRPr="00E93525" w:rsidRDefault="00F12592" w:rsidP="00E93525">
      <w:pPr>
        <w:pStyle w:val="Heading4"/>
      </w:pPr>
      <w:r w:rsidRPr="00822E86">
        <w:lastRenderedPageBreak/>
        <w:t>6.X.</w:t>
      </w:r>
      <w:r>
        <w:t>2.3</w:t>
      </w:r>
      <w:r w:rsidRPr="00822E86">
        <w:tab/>
      </w:r>
      <w:r>
        <w:t xml:space="preserve">Data collection sub-procedure </w:t>
      </w:r>
      <w:r w:rsidRPr="00F12592">
        <w:t>for AI/ML Direct Positioning with LMF-side models</w:t>
      </w:r>
    </w:p>
    <w:p w14:paraId="5BB307BD" w14:textId="0FCFF657" w:rsidR="00316BB9" w:rsidRDefault="00E7153A" w:rsidP="0007122C">
      <w:pPr>
        <w:pStyle w:val="EditorsNote"/>
        <w:ind w:left="0" w:firstLine="0"/>
        <w:rPr>
          <w:rFonts w:eastAsia="DengXian"/>
        </w:rPr>
      </w:pPr>
      <w:r>
        <w:object w:dxaOrig="12408" w:dyaOrig="4992" w14:anchorId="583512F5">
          <v:shape id="_x0000_i1027" type="#_x0000_t75" style="width:481.5pt;height:194pt" o:ole="">
            <v:imagedata r:id="rId12" o:title=""/>
          </v:shape>
          <o:OLEObject Type="Embed" ProgID="Visio.Drawing.15" ShapeID="_x0000_i1027" DrawAspect="Content" ObjectID="_1769600509" r:id="rId13"/>
        </w:object>
      </w:r>
    </w:p>
    <w:p w14:paraId="0C7C3299" w14:textId="2D81F8FB" w:rsidR="00657CCD" w:rsidRPr="00D7659E" w:rsidRDefault="00657CCD" w:rsidP="00657CC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2.3</w:t>
      </w:r>
      <w:r w:rsidRPr="00D7659E">
        <w:t xml:space="preserve">-1: </w:t>
      </w:r>
      <w:r w:rsidRPr="00657CCD">
        <w:t>Data collection sub-procedure for AI/ML Direct Positioning with LMF-side models</w:t>
      </w:r>
    </w:p>
    <w:p w14:paraId="6B8341C6" w14:textId="2E91039B" w:rsidR="00833D6E" w:rsidRPr="0077105B" w:rsidRDefault="00D15697" w:rsidP="00833D6E">
      <w:r>
        <w:t>The</w:t>
      </w:r>
      <w:r w:rsidR="00833D6E">
        <w:t xml:space="preserve"> sub-procedure </w:t>
      </w:r>
      <w:r>
        <w:t xml:space="preserve">in </w:t>
      </w:r>
      <w:r w:rsidRPr="00D15697">
        <w:t>Figure 6.X.2.3-1</w:t>
      </w:r>
      <w:r>
        <w:t xml:space="preserve"> may be part of the training and inference procedures </w:t>
      </w:r>
      <w:r w:rsidRPr="007A24DD">
        <w:t>for AI/ML Direct Positioning with LMF-side models</w:t>
      </w:r>
      <w:r>
        <w:t xml:space="preserve"> shown in clauses 6.X.2.1 and </w:t>
      </w:r>
      <w:r w:rsidRPr="00822E86">
        <w:t>6.X.</w:t>
      </w:r>
      <w:r>
        <w:t>2.2.</w:t>
      </w:r>
    </w:p>
    <w:p w14:paraId="257F32F5" w14:textId="21449B54" w:rsidR="00833D6E" w:rsidRDefault="00833D6E" w:rsidP="00833D6E">
      <w:pPr>
        <w:pStyle w:val="B1"/>
      </w:pPr>
      <w:r>
        <w:t>1.</w:t>
      </w:r>
      <w:r>
        <w:tab/>
      </w:r>
      <w:r w:rsidR="00D15697">
        <w:t>NWDAF collect</w:t>
      </w:r>
      <w:r w:rsidR="00065790">
        <w:t>s</w:t>
      </w:r>
      <w:r w:rsidR="00D15697">
        <w:t xml:space="preserve"> data from AMF</w:t>
      </w:r>
      <w:r w:rsidR="00065790">
        <w:t xml:space="preserve"> (e.g. UE ID) using the Namf_EventExposure service. </w:t>
      </w:r>
    </w:p>
    <w:p w14:paraId="3235270D" w14:textId="2E9AE481" w:rsidR="00065790" w:rsidRDefault="00065790" w:rsidP="00065790">
      <w:pPr>
        <w:pStyle w:val="B1"/>
      </w:pPr>
      <w:r>
        <w:t>2.</w:t>
      </w:r>
      <w:r>
        <w:tab/>
        <w:t>NWDAF collects data from GMLC (e.g. past UE location, positioning methods, LCS QoS) using Ngmlc_location service.</w:t>
      </w:r>
    </w:p>
    <w:p w14:paraId="4692B39F" w14:textId="1E65D1B7" w:rsidR="00065790" w:rsidRDefault="00065790" w:rsidP="00065790">
      <w:pPr>
        <w:pStyle w:val="B1"/>
      </w:pPr>
      <w:r>
        <w:t>3.</w:t>
      </w:r>
      <w:r>
        <w:tab/>
        <w:t xml:space="preserve">NWDAF collects data from OAM (e.g. UE speed, UE orientation) </w:t>
      </w:r>
      <w:r w:rsidRPr="00065790">
        <w:t>according to the data collection principles from OAM described in clause 6.2.3</w:t>
      </w:r>
      <w:r>
        <w:t xml:space="preserve"> of TS 23.288 [5].</w:t>
      </w:r>
    </w:p>
    <w:p w14:paraId="0FF10C46" w14:textId="302E7629" w:rsidR="00065790" w:rsidRDefault="00065790" w:rsidP="00065790">
      <w:pPr>
        <w:pStyle w:val="B1"/>
      </w:pPr>
      <w:r>
        <w:t>4.</w:t>
      </w:r>
      <w:r>
        <w:tab/>
        <w:t xml:space="preserve">NWDAF collects data from the AF (e.g. UE </w:t>
      </w:r>
      <w:r w:rsidR="00534ED1">
        <w:t>traje</w:t>
      </w:r>
      <w:bookmarkStart w:id="56" w:name="_GoBack"/>
      <w:bookmarkEnd w:id="56"/>
      <w:r w:rsidR="00534ED1">
        <w:t>ctory</w:t>
      </w:r>
      <w:r>
        <w:t xml:space="preserve">) </w:t>
      </w:r>
      <w:r w:rsidR="00534ED1">
        <w:t>using the Naf_EventExposure service</w:t>
      </w:r>
      <w:r>
        <w:t>.</w:t>
      </w:r>
    </w:p>
    <w:p w14:paraId="2794A1E1" w14:textId="6EADA0A6" w:rsidR="00065790" w:rsidRDefault="00090E0E" w:rsidP="005D4821">
      <w:pPr>
        <w:pStyle w:val="B1"/>
      </w:pPr>
      <w:r>
        <w:t>5.</w:t>
      </w:r>
      <w:r>
        <w:tab/>
        <w:t xml:space="preserve">[CONDITIONAL] </w:t>
      </w:r>
      <w:r w:rsidR="005A2558">
        <w:t>When</w:t>
      </w:r>
      <w:r w:rsidR="00986194">
        <w:t xml:space="preserve"> LMF is a standalone 5GC NF</w:t>
      </w:r>
      <w:r w:rsidR="005D4821">
        <w:t>,</w:t>
      </w:r>
      <w:r w:rsidR="00986194">
        <w:t xml:space="preserve"> LMF may collect data directly from other 5GC NF </w:t>
      </w:r>
      <w:r w:rsidR="006427E1">
        <w:t xml:space="preserve">and optionally NG-RAN (e.g. for Case 3b) </w:t>
      </w:r>
      <w:r w:rsidR="007C6702">
        <w:t>when</w:t>
      </w:r>
      <w:r w:rsidR="00986194">
        <w:t xml:space="preserve"> perform</w:t>
      </w:r>
      <w:r w:rsidR="007C6702">
        <w:t>ing</w:t>
      </w:r>
      <w:r w:rsidR="00986194">
        <w:t xml:space="preserve"> inference for AI/ML Direct Positioning.</w:t>
      </w:r>
    </w:p>
    <w:p w14:paraId="7E3CD4DE" w14:textId="73983DB6" w:rsidR="00316BB9" w:rsidRPr="00411100" w:rsidRDefault="00833D6E" w:rsidP="00411100">
      <w:pPr>
        <w:pStyle w:val="EditorsNote"/>
      </w:pPr>
      <w:r w:rsidRPr="00986194">
        <w:t xml:space="preserve">Editor’s Note: </w:t>
      </w:r>
      <w:r w:rsidR="006427E1">
        <w:t>Further d</w:t>
      </w:r>
      <w:r w:rsidR="00986194" w:rsidRPr="00986194">
        <w:t xml:space="preserve">etails of data collection </w:t>
      </w:r>
      <w:r w:rsidR="00DB2FA0">
        <w:t xml:space="preserve">for </w:t>
      </w:r>
      <w:r w:rsidR="006B6E02">
        <w:t>AI/ML positioning</w:t>
      </w:r>
      <w:r w:rsidR="00DB2FA0">
        <w:t xml:space="preserve"> </w:t>
      </w:r>
      <w:r w:rsidR="00986194" w:rsidRPr="00986194">
        <w:t>are FFS</w:t>
      </w:r>
    </w:p>
    <w:p w14:paraId="4C4C6C28" w14:textId="47DF0FB4" w:rsidR="0012626B" w:rsidRPr="000D094B" w:rsidRDefault="0012626B" w:rsidP="0007122C">
      <w:pPr>
        <w:pStyle w:val="EditorsNote"/>
        <w:ind w:left="0" w:firstLine="0"/>
        <w:rPr>
          <w:rFonts w:eastAsia="DengXian"/>
        </w:rPr>
      </w:pPr>
      <w:r>
        <w:rPr>
          <w:rFonts w:eastAsia="DengXian"/>
        </w:rPr>
        <w:t xml:space="preserve"> </w:t>
      </w:r>
    </w:p>
    <w:p w14:paraId="2353429C" w14:textId="33DE07BF" w:rsidR="0012626B" w:rsidRPr="00916B76" w:rsidRDefault="0012626B" w:rsidP="00916B76">
      <w:pPr>
        <w:pStyle w:val="Heading3"/>
        <w:rPr>
          <w:lang w:eastAsia="zh-CN"/>
        </w:rPr>
      </w:pPr>
      <w:bookmarkStart w:id="57" w:name="_Toc326248711"/>
      <w:bookmarkStart w:id="58" w:name="_Toc510604409"/>
      <w:bookmarkStart w:id="59" w:name="_Toc92875664"/>
      <w:bookmarkStart w:id="60" w:name="_Toc93070688"/>
      <w:bookmarkStart w:id="61" w:name="_Toc157534626"/>
      <w:bookmarkStart w:id="62" w:name="_Toc157580452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57"/>
      <w:bookmarkEnd w:id="58"/>
      <w:bookmarkEnd w:id="59"/>
      <w:r w:rsidRPr="00822E86">
        <w:t>Impacts on services, entities and interfaces</w:t>
      </w:r>
      <w:bookmarkEnd w:id="60"/>
      <w:bookmarkEnd w:id="61"/>
      <w:bookmarkEnd w:id="62"/>
      <w:r>
        <w:rPr>
          <w:rFonts w:eastAsia="DengXian"/>
        </w:rPr>
        <w:t xml:space="preserve"> </w:t>
      </w:r>
    </w:p>
    <w:p w14:paraId="2CC23533" w14:textId="7B567C5F" w:rsidR="00916B76" w:rsidRDefault="00916B76" w:rsidP="00916B76">
      <w:pPr>
        <w:rPr>
          <w:lang w:val="en-US"/>
        </w:rPr>
      </w:pPr>
      <w:r>
        <w:rPr>
          <w:lang w:val="en-US"/>
        </w:rPr>
        <w:t>NWDAF:</w:t>
      </w:r>
    </w:p>
    <w:p w14:paraId="317FB746" w14:textId="3DCEC9DC" w:rsidR="00916B76" w:rsidRDefault="00916B76" w:rsidP="00916B76">
      <w:pPr>
        <w:pStyle w:val="B1"/>
        <w:rPr>
          <w:lang w:val="en-US"/>
        </w:rPr>
      </w:pPr>
      <w:r w:rsidRPr="00E7153A">
        <w:rPr>
          <w:lang w:val="en-US"/>
        </w:rPr>
        <w:t>-</w:t>
      </w:r>
      <w:r w:rsidRPr="00E7153A">
        <w:rPr>
          <w:lang w:val="en-US"/>
        </w:rPr>
        <w:tab/>
      </w:r>
      <w:r w:rsidR="00E7153A">
        <w:rPr>
          <w:lang w:val="en-US"/>
        </w:rPr>
        <w:t>Support model sharing to LMF</w:t>
      </w:r>
      <w:r w:rsidRPr="00E7153A">
        <w:rPr>
          <w:lang w:val="en-US"/>
        </w:rPr>
        <w:t>.</w:t>
      </w:r>
    </w:p>
    <w:p w14:paraId="4122E167" w14:textId="4E41B2A8" w:rsidR="00E7153A" w:rsidRDefault="00E7153A" w:rsidP="00E7153A">
      <w:pPr>
        <w:pStyle w:val="B1"/>
        <w:rPr>
          <w:lang w:val="en-US"/>
        </w:rPr>
      </w:pPr>
      <w:r w:rsidRPr="00E7153A">
        <w:rPr>
          <w:lang w:val="en-US"/>
        </w:rPr>
        <w:t>-</w:t>
      </w:r>
      <w:r w:rsidRPr="00E7153A">
        <w:rPr>
          <w:lang w:val="en-US"/>
        </w:rPr>
        <w:tab/>
      </w:r>
      <w:r>
        <w:rPr>
          <w:lang w:val="en-US"/>
        </w:rPr>
        <w:t>Enhance support for model training services to enable AI/ML positioning inference at LMF</w:t>
      </w:r>
      <w:r w:rsidRPr="00E7153A">
        <w:rPr>
          <w:lang w:val="en-US"/>
        </w:rPr>
        <w:t>.</w:t>
      </w:r>
    </w:p>
    <w:p w14:paraId="0BA6D8CA" w14:textId="34D575E1" w:rsidR="00916B76" w:rsidRDefault="00916B76" w:rsidP="00916B76">
      <w:pPr>
        <w:rPr>
          <w:lang w:val="en-US"/>
        </w:rPr>
      </w:pPr>
      <w:r>
        <w:rPr>
          <w:lang w:val="en-US"/>
        </w:rPr>
        <w:t>LMF:</w:t>
      </w:r>
    </w:p>
    <w:p w14:paraId="1AD7877D" w14:textId="7A8E2C3C" w:rsidR="00916B76" w:rsidRDefault="00916B76" w:rsidP="00916B76">
      <w:pPr>
        <w:pStyle w:val="B1"/>
        <w:rPr>
          <w:lang w:val="en-US"/>
        </w:rPr>
      </w:pPr>
      <w:r w:rsidRPr="00E7153A">
        <w:rPr>
          <w:lang w:val="en-US"/>
        </w:rPr>
        <w:t>-</w:t>
      </w:r>
      <w:r w:rsidRPr="00E7153A">
        <w:rPr>
          <w:lang w:val="en-US"/>
        </w:rPr>
        <w:tab/>
      </w:r>
      <w:r w:rsidR="00E7153A">
        <w:rPr>
          <w:lang w:val="en-US"/>
        </w:rPr>
        <w:t>Support for inference</w:t>
      </w:r>
      <w:r w:rsidR="00DB2FA0">
        <w:rPr>
          <w:lang w:val="en-US"/>
        </w:rPr>
        <w:t xml:space="preserve"> for AI/ML Direct Positioning and data collection</w:t>
      </w:r>
      <w:r w:rsidRPr="00E7153A">
        <w:rPr>
          <w:lang w:val="en-US"/>
        </w:rPr>
        <w:t>.</w:t>
      </w:r>
    </w:p>
    <w:p w14:paraId="50B261F6" w14:textId="77777777" w:rsidR="0012626B" w:rsidRPr="00916B76" w:rsidRDefault="0012626B" w:rsidP="009C529A">
      <w:pPr>
        <w:pStyle w:val="NO"/>
        <w:ind w:left="0" w:firstLine="0"/>
        <w:rPr>
          <w:rFonts w:eastAsia="Gulim"/>
          <w:lang w:val="en-US" w:eastAsia="ko-KR"/>
        </w:rPr>
      </w:pPr>
    </w:p>
    <w:p w14:paraId="03DF17F5" w14:textId="77777777" w:rsidR="00091966" w:rsidRPr="005769AA" w:rsidRDefault="0009196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48182E10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 xml:space="preserve">*** End of </w:t>
      </w:r>
      <w:r w:rsidR="004F272C">
        <w:rPr>
          <w:color w:val="FF0000"/>
          <w:sz w:val="36"/>
          <w:szCs w:val="36"/>
          <w:lang w:eastAsia="ko-KR"/>
        </w:rPr>
        <w:t>3</w:t>
      </w:r>
      <w:r w:rsidR="004F272C">
        <w:rPr>
          <w:color w:val="FF0000"/>
          <w:sz w:val="36"/>
          <w:szCs w:val="36"/>
          <w:vertAlign w:val="superscript"/>
          <w:lang w:eastAsia="ko-KR"/>
        </w:rPr>
        <w:t>rd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76BBE" w14:textId="77777777" w:rsidR="002D1389" w:rsidRDefault="002D1389">
      <w:r>
        <w:separator/>
      </w:r>
    </w:p>
    <w:p w14:paraId="574D12C4" w14:textId="77777777" w:rsidR="002D1389" w:rsidRDefault="002D1389"/>
  </w:endnote>
  <w:endnote w:type="continuationSeparator" w:id="0">
    <w:p w14:paraId="1FFE33C5" w14:textId="77777777" w:rsidR="002D1389" w:rsidRDefault="002D1389">
      <w:r>
        <w:continuationSeparator/>
      </w:r>
    </w:p>
    <w:p w14:paraId="7614D8C4" w14:textId="77777777" w:rsidR="002D1389" w:rsidRDefault="002D1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42256" w14:textId="77777777" w:rsidR="002D1389" w:rsidRDefault="002D1389">
      <w:r>
        <w:separator/>
      </w:r>
    </w:p>
    <w:p w14:paraId="3665F211" w14:textId="77777777" w:rsidR="002D1389" w:rsidRDefault="002D1389"/>
  </w:footnote>
  <w:footnote w:type="continuationSeparator" w:id="0">
    <w:p w14:paraId="40D1D760" w14:textId="77777777" w:rsidR="002D1389" w:rsidRDefault="002D1389">
      <w:r>
        <w:continuationSeparator/>
      </w:r>
    </w:p>
    <w:p w14:paraId="4D4052D8" w14:textId="77777777" w:rsidR="002D1389" w:rsidRDefault="002D13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0669D13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3525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B5529"/>
    <w:multiLevelType w:val="hybridMultilevel"/>
    <w:tmpl w:val="F8E890CA"/>
    <w:lvl w:ilvl="0" w:tplc="F63AB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2"/>
  </w:num>
  <w:num w:numId="2">
    <w:abstractNumId w:val="32"/>
  </w:num>
  <w:num w:numId="3">
    <w:abstractNumId w:val="49"/>
  </w:num>
  <w:num w:numId="4">
    <w:abstractNumId w:val="49"/>
  </w:num>
  <w:num w:numId="5">
    <w:abstractNumId w:val="44"/>
  </w:num>
  <w:num w:numId="6">
    <w:abstractNumId w:val="51"/>
  </w:num>
  <w:num w:numId="7">
    <w:abstractNumId w:val="34"/>
  </w:num>
  <w:num w:numId="8">
    <w:abstractNumId w:val="38"/>
  </w:num>
  <w:num w:numId="9">
    <w:abstractNumId w:val="37"/>
  </w:num>
  <w:num w:numId="10">
    <w:abstractNumId w:val="13"/>
  </w:num>
  <w:num w:numId="11">
    <w:abstractNumId w:val="25"/>
  </w:num>
  <w:num w:numId="12">
    <w:abstractNumId w:val="16"/>
  </w:num>
  <w:num w:numId="13">
    <w:abstractNumId w:val="21"/>
  </w:num>
  <w:num w:numId="14">
    <w:abstractNumId w:val="14"/>
  </w:num>
  <w:num w:numId="15">
    <w:abstractNumId w:val="48"/>
  </w:num>
  <w:num w:numId="16">
    <w:abstractNumId w:val="40"/>
  </w:num>
  <w:num w:numId="17">
    <w:abstractNumId w:val="31"/>
  </w:num>
  <w:num w:numId="18">
    <w:abstractNumId w:val="41"/>
  </w:num>
  <w:num w:numId="19">
    <w:abstractNumId w:val="11"/>
  </w:num>
  <w:num w:numId="20">
    <w:abstractNumId w:val="54"/>
  </w:num>
  <w:num w:numId="21">
    <w:abstractNumId w:val="20"/>
  </w:num>
  <w:num w:numId="22">
    <w:abstractNumId w:val="23"/>
  </w:num>
  <w:num w:numId="23">
    <w:abstractNumId w:val="52"/>
  </w:num>
  <w:num w:numId="24">
    <w:abstractNumId w:val="19"/>
  </w:num>
  <w:num w:numId="25">
    <w:abstractNumId w:val="50"/>
  </w:num>
  <w:num w:numId="26">
    <w:abstractNumId w:val="22"/>
  </w:num>
  <w:num w:numId="27">
    <w:abstractNumId w:val="5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6"/>
  </w:num>
  <w:num w:numId="39">
    <w:abstractNumId w:val="47"/>
  </w:num>
  <w:num w:numId="40">
    <w:abstractNumId w:val="56"/>
  </w:num>
  <w:num w:numId="41">
    <w:abstractNumId w:val="35"/>
  </w:num>
  <w:num w:numId="42">
    <w:abstractNumId w:val="28"/>
  </w:num>
  <w:num w:numId="43">
    <w:abstractNumId w:val="46"/>
  </w:num>
  <w:num w:numId="44">
    <w:abstractNumId w:val="33"/>
  </w:num>
  <w:num w:numId="45">
    <w:abstractNumId w:val="18"/>
  </w:num>
  <w:num w:numId="46">
    <w:abstractNumId w:val="43"/>
  </w:num>
  <w:num w:numId="47">
    <w:abstractNumId w:val="45"/>
  </w:num>
  <w:num w:numId="48">
    <w:abstractNumId w:val="30"/>
  </w:num>
  <w:num w:numId="49">
    <w:abstractNumId w:val="12"/>
  </w:num>
  <w:num w:numId="50">
    <w:abstractNumId w:val="29"/>
  </w:num>
  <w:num w:numId="51">
    <w:abstractNumId w:val="10"/>
  </w:num>
  <w:num w:numId="52">
    <w:abstractNumId w:val="39"/>
  </w:num>
  <w:num w:numId="53">
    <w:abstractNumId w:val="17"/>
  </w:num>
  <w:num w:numId="54">
    <w:abstractNumId w:val="53"/>
  </w:num>
  <w:num w:numId="55">
    <w:abstractNumId w:val="15"/>
  </w:num>
  <w:num w:numId="56">
    <w:abstractNumId w:val="27"/>
  </w:num>
  <w:num w:numId="57">
    <w:abstractNumId w:val="36"/>
  </w:num>
  <w:num w:numId="58">
    <w:abstractNumId w:val="24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0CFE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B3C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5790"/>
    <w:rsid w:val="0006665C"/>
    <w:rsid w:val="0007122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0E0E"/>
    <w:rsid w:val="00091966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419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C5918"/>
    <w:rsid w:val="000C5B35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AEC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2626B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67F5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25F"/>
    <w:rsid w:val="00177DE5"/>
    <w:rsid w:val="00180635"/>
    <w:rsid w:val="00181903"/>
    <w:rsid w:val="00181D27"/>
    <w:rsid w:val="0018220B"/>
    <w:rsid w:val="00183544"/>
    <w:rsid w:val="001836EE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47E73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456"/>
    <w:rsid w:val="00286854"/>
    <w:rsid w:val="00286D0B"/>
    <w:rsid w:val="00287328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AE4"/>
    <w:rsid w:val="002C4BA6"/>
    <w:rsid w:val="002C50E8"/>
    <w:rsid w:val="002C556A"/>
    <w:rsid w:val="002C5673"/>
    <w:rsid w:val="002C5C3F"/>
    <w:rsid w:val="002C6545"/>
    <w:rsid w:val="002C704B"/>
    <w:rsid w:val="002D11E6"/>
    <w:rsid w:val="002D1389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02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BB9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23F4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67943"/>
    <w:rsid w:val="00375202"/>
    <w:rsid w:val="003761C5"/>
    <w:rsid w:val="003769D6"/>
    <w:rsid w:val="00376A8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11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2E45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100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0D2"/>
    <w:rsid w:val="004C6489"/>
    <w:rsid w:val="004C68C6"/>
    <w:rsid w:val="004D2598"/>
    <w:rsid w:val="004D3E0F"/>
    <w:rsid w:val="004D47CA"/>
    <w:rsid w:val="004D4CA8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272C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4ED1"/>
    <w:rsid w:val="00535A8D"/>
    <w:rsid w:val="00541740"/>
    <w:rsid w:val="00542686"/>
    <w:rsid w:val="00543C0E"/>
    <w:rsid w:val="0054461F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8BD"/>
    <w:rsid w:val="00596BEF"/>
    <w:rsid w:val="00597895"/>
    <w:rsid w:val="00597AAA"/>
    <w:rsid w:val="005A0FBC"/>
    <w:rsid w:val="005A1B91"/>
    <w:rsid w:val="005A1F74"/>
    <w:rsid w:val="005A2558"/>
    <w:rsid w:val="005A2629"/>
    <w:rsid w:val="005A2E83"/>
    <w:rsid w:val="005A415E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821"/>
    <w:rsid w:val="005D67E9"/>
    <w:rsid w:val="005D6DA3"/>
    <w:rsid w:val="005E086C"/>
    <w:rsid w:val="005E19F4"/>
    <w:rsid w:val="005E2449"/>
    <w:rsid w:val="005E2921"/>
    <w:rsid w:val="005E2EF2"/>
    <w:rsid w:val="005E2F8A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27E1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57CCD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B6E02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F40"/>
    <w:rsid w:val="00740132"/>
    <w:rsid w:val="00741636"/>
    <w:rsid w:val="007419F9"/>
    <w:rsid w:val="0074255D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05B"/>
    <w:rsid w:val="00771219"/>
    <w:rsid w:val="00772691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4A42"/>
    <w:rsid w:val="00786487"/>
    <w:rsid w:val="00790B65"/>
    <w:rsid w:val="00792BA0"/>
    <w:rsid w:val="00792E14"/>
    <w:rsid w:val="00793736"/>
    <w:rsid w:val="00795400"/>
    <w:rsid w:val="007976F5"/>
    <w:rsid w:val="007A08FB"/>
    <w:rsid w:val="007A2150"/>
    <w:rsid w:val="007A24DD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702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1F8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D6E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0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3ED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B76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0DB9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194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205C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C7F54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B9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6E02"/>
    <w:rsid w:val="00A175F9"/>
    <w:rsid w:val="00A2018E"/>
    <w:rsid w:val="00A20A5C"/>
    <w:rsid w:val="00A22C38"/>
    <w:rsid w:val="00A23EA7"/>
    <w:rsid w:val="00A23F20"/>
    <w:rsid w:val="00A249A5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A06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1C60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346A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D4F"/>
    <w:rsid w:val="00B15FDA"/>
    <w:rsid w:val="00B16D95"/>
    <w:rsid w:val="00B174A6"/>
    <w:rsid w:val="00B21421"/>
    <w:rsid w:val="00B2230B"/>
    <w:rsid w:val="00B2250C"/>
    <w:rsid w:val="00B250A3"/>
    <w:rsid w:val="00B26918"/>
    <w:rsid w:val="00B26D21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3BA9"/>
    <w:rsid w:val="00B44B69"/>
    <w:rsid w:val="00B4551D"/>
    <w:rsid w:val="00B461CD"/>
    <w:rsid w:val="00B46AD7"/>
    <w:rsid w:val="00B50FC6"/>
    <w:rsid w:val="00B51715"/>
    <w:rsid w:val="00B529E1"/>
    <w:rsid w:val="00B549F4"/>
    <w:rsid w:val="00B5594E"/>
    <w:rsid w:val="00B5626E"/>
    <w:rsid w:val="00B56F3A"/>
    <w:rsid w:val="00B600C1"/>
    <w:rsid w:val="00B60507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4632"/>
    <w:rsid w:val="00B75DAE"/>
    <w:rsid w:val="00B76918"/>
    <w:rsid w:val="00B77491"/>
    <w:rsid w:val="00B80C4B"/>
    <w:rsid w:val="00B819B7"/>
    <w:rsid w:val="00B82095"/>
    <w:rsid w:val="00B82DAA"/>
    <w:rsid w:val="00B82F38"/>
    <w:rsid w:val="00B8358D"/>
    <w:rsid w:val="00B83665"/>
    <w:rsid w:val="00B83810"/>
    <w:rsid w:val="00B840C8"/>
    <w:rsid w:val="00B85B26"/>
    <w:rsid w:val="00B85B65"/>
    <w:rsid w:val="00B85D9B"/>
    <w:rsid w:val="00B87AB9"/>
    <w:rsid w:val="00B90A73"/>
    <w:rsid w:val="00B90AA8"/>
    <w:rsid w:val="00B9302E"/>
    <w:rsid w:val="00B953D4"/>
    <w:rsid w:val="00B95825"/>
    <w:rsid w:val="00B96633"/>
    <w:rsid w:val="00B96EBB"/>
    <w:rsid w:val="00B97033"/>
    <w:rsid w:val="00B97343"/>
    <w:rsid w:val="00B97419"/>
    <w:rsid w:val="00B97D94"/>
    <w:rsid w:val="00BA034F"/>
    <w:rsid w:val="00BA0801"/>
    <w:rsid w:val="00BA18A0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00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28AE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6899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1E1B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998"/>
    <w:rsid w:val="00D11D2C"/>
    <w:rsid w:val="00D12654"/>
    <w:rsid w:val="00D129B9"/>
    <w:rsid w:val="00D12B69"/>
    <w:rsid w:val="00D12F5F"/>
    <w:rsid w:val="00D13457"/>
    <w:rsid w:val="00D1544A"/>
    <w:rsid w:val="00D15697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135"/>
    <w:rsid w:val="00D4043E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2FA0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66C"/>
    <w:rsid w:val="00E15A3A"/>
    <w:rsid w:val="00E15B85"/>
    <w:rsid w:val="00E16A15"/>
    <w:rsid w:val="00E1797B"/>
    <w:rsid w:val="00E17A59"/>
    <w:rsid w:val="00E2359D"/>
    <w:rsid w:val="00E23A74"/>
    <w:rsid w:val="00E24D92"/>
    <w:rsid w:val="00E25C10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53A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525"/>
    <w:rsid w:val="00E93BD0"/>
    <w:rsid w:val="00E953FC"/>
    <w:rsid w:val="00E96809"/>
    <w:rsid w:val="00E97898"/>
    <w:rsid w:val="00EA0847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2A44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5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482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69E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07E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  <w:style w:type="character" w:customStyle="1" w:styleId="EXChar">
    <w:name w:val="EX Char"/>
    <w:locked/>
    <w:rsid w:val="004F27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E13F0-B9B2-40BB-B88A-0DAE38F636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1173</Words>
  <Characters>6691</Characters>
  <Application>Microsoft Office Word</Application>
  <DocSecurity>0</DocSecurity>
  <Lines>55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13</cp:revision>
  <cp:lastPrinted>2014-09-10T09:04:00Z</cp:lastPrinted>
  <dcterms:created xsi:type="dcterms:W3CDTF">2024-02-15T11:52:00Z</dcterms:created>
  <dcterms:modified xsi:type="dcterms:W3CDTF">2024-02-16T14:53:00Z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